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83FCF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  <w:r w:rsidR="00667780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страхования на территории </w:t>
      </w:r>
    </w:p>
    <w:p w:rsidR="00ED33F2" w:rsidRPr="00D83FCF" w:rsidRDefault="004C5300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от </w:t>
      </w:r>
      <w:r w:rsidR="008E19DF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F358CD"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66C2">
        <w:rPr>
          <w:rFonts w:ascii="Times New Roman" w:hAnsi="Times New Roman" w:cs="Times New Roman"/>
          <w:sz w:val="28"/>
          <w:szCs w:val="28"/>
          <w:lang w:eastAsia="en-US"/>
        </w:rPr>
        <w:t>декабря 2020</w:t>
      </w: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4C5300" w:rsidRPr="00D83FCF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Pr="00D83FCF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BED" w:rsidRPr="00D83FCF" w:rsidRDefault="00165BED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6712"/>
      <w:bookmarkStart w:id="2" w:name="P16719"/>
      <w:bookmarkEnd w:id="1"/>
      <w:bookmarkEnd w:id="2"/>
      <w:r w:rsidRPr="00D83FCF">
        <w:rPr>
          <w:rFonts w:ascii="Times New Roman" w:eastAsia="Times New Roman" w:hAnsi="Times New Roman" w:cs="Times New Roman"/>
          <w:sz w:val="28"/>
          <w:szCs w:val="28"/>
        </w:rPr>
        <w:t>ТАРИФЫ</w:t>
      </w:r>
    </w:p>
    <w:p w:rsidR="00165BED" w:rsidRPr="00D83FCF" w:rsidRDefault="000C2D4E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оплату стоматологической лечебно-диагностической</w:t>
      </w:r>
      <w:r w:rsidR="00CB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469E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5BED" w:rsidRPr="00D83FCF">
        <w:rPr>
          <w:rFonts w:ascii="Times New Roman" w:eastAsia="Times New Roman" w:hAnsi="Times New Roman" w:cs="Times New Roman"/>
          <w:sz w:val="28"/>
          <w:szCs w:val="28"/>
        </w:rPr>
        <w:t>ˡ</w:t>
      </w:r>
      <w:proofErr w:type="spellEnd"/>
    </w:p>
    <w:p w:rsidR="00ED33F2" w:rsidRPr="00D83FCF" w:rsidRDefault="00ED33F2" w:rsidP="00EB42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134"/>
        <w:gridCol w:w="992"/>
        <w:gridCol w:w="1134"/>
        <w:gridCol w:w="993"/>
      </w:tblGrid>
      <w:tr w:rsidR="008A320D" w:rsidRPr="00CB469E" w:rsidTr="008A320D">
        <w:tc>
          <w:tcPr>
            <w:tcW w:w="562" w:type="dxa"/>
            <w:vMerge w:val="restart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2835" w:type="dxa"/>
            <w:vMerge w:val="restart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2126" w:type="dxa"/>
            <w:gridSpan w:val="2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2127" w:type="dxa"/>
            <w:gridSpan w:val="2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C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0D" w:rsidRPr="00CB469E" w:rsidRDefault="008A320D" w:rsidP="00CB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320D" w:rsidRPr="00CB469E" w:rsidRDefault="008A320D" w:rsidP="00CB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3" w:type="dxa"/>
          </w:tcPr>
          <w:p w:rsidR="008F40A8" w:rsidRPr="008F40A8" w:rsidRDefault="008F40A8" w:rsidP="008F40A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A320D" w:rsidRDefault="008A320D" w:rsidP="008F4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C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111,65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139,11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175,72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170,23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206,01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соскоба с эрозивно-язвенных элементов кожи и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слизистых оболочек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201,34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(осмотр, консультация) врача-стоматолога-терапевта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1,25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199,37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115,32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219,30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338,93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457,60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594,88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613,18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742,09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212,33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гуттаперчевыми штифтами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311,17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376,58</w:t>
            </w:r>
          </w:p>
        </w:tc>
      </w:tr>
      <w:tr w:rsidR="008A320D" w:rsidRPr="00CB469E" w:rsidTr="008A320D">
        <w:trPr>
          <w:trHeight w:val="745"/>
        </w:trPr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362,42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438,61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649,79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256,26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197,68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239,24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150,09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1257,48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1521,84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316,77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466,75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541,80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550,95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666,78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491,77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283,71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472,24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494,21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691,89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837,35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214,87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228,17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391,71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474,05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441,13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533,86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712,03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861,71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223,31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329,47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230,38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575,95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411,84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498,42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150,63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9169D3">
        <w:tc>
          <w:tcPr>
            <w:tcW w:w="9493" w:type="dxa"/>
            <w:gridSpan w:val="7"/>
          </w:tcPr>
          <w:p w:rsidR="008A320D" w:rsidRPr="00CB469E" w:rsidRDefault="008A320D" w:rsidP="00CB4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932,60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374,37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852,85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без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3987,36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3F391D">
        <w:tc>
          <w:tcPr>
            <w:tcW w:w="9493" w:type="dxa"/>
            <w:gridSpan w:val="7"/>
          </w:tcPr>
          <w:p w:rsidR="008A320D" w:rsidRPr="00CB469E" w:rsidRDefault="008A320D" w:rsidP="00A834A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Профилактические услуги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155,06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:rsidR="00165BED" w:rsidRPr="00165BED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5BED" w:rsidRPr="00165BED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D">
        <w:rPr>
          <w:rFonts w:ascii="Times New Roman" w:eastAsia="Times New Roman" w:hAnsi="Times New Roman" w:cs="Times New Roman"/>
          <w:sz w:val="24"/>
          <w:szCs w:val="24"/>
        </w:rPr>
        <w:t>ˡ Та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рифы на оплату стоматологической лечебно-диагностической</w:t>
      </w:r>
      <w:r w:rsidR="00CB469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5BED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 учетом нижеуказанной инструкции.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по применению кодов стоматологических 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условных единицах трудоемкости (УЕТ) при оказании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бесплатной стоматологической помощи взрослому и детскому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населению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ственным бюджетным учреждением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Центральный научно-исследовательский институт стоматоло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гии и челюстно-лицевой хирургии»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Янушевича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утверждено Министерством здравоохранения РФ и Федеральным фондом ОМС для оплаты стоматологической п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омощи в амбулаторных условиях: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hyperlink r:id="rId6" w:history="1">
        <w:r w:rsidRPr="00684C90">
          <w:rPr>
            <w:rFonts w:ascii="Times New Roman" w:eastAsia="Times New Roman" w:hAnsi="Times New Roman" w:cs="Times New Roman"/>
            <w:sz w:val="28"/>
            <w:szCs w:val="28"/>
          </w:rPr>
          <w:t>рекомендации</w:t>
        </w:r>
      </w:hyperlink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ания»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от 22.11.2017 11-7/10/2-8080.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риториальной программы обязательного медицинского страхования.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II. Порядок применения кодов стоматологических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В01.064.003 Прием (осмотр, консультация) врача-стоматолога детского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В01.065.001 Прием (осмотр, консультация) врача-стоматолога-терапевта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В01.065.007 Прием (осмотр, консультация) врача-стоматолога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В01.067.001 Прием (осмотр, консультация) врача-стоматолога-хирурга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В01.065.003 Прием (осмотр, консультация) зубного врача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В01.063.001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В01.065.005 Прием (осмотр, консультация) гигиениста стоматологического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термодиагностика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), предварительный или уточненный диагноз, трудозатраты на оформление медицинской документации.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В01.064.004 Прием (осмотр, консультация) врача-стоматолога детского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В01.065.002 Прием (осмотр, консультация) врача-стоматолога-терапевта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В01.065.008 Прием (осмотр, консультация) врача-стоматолога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В01.065.004 Прием (осмотр, консультация) зубного врача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В01.067.002 Прием (осмотр, консультация) врача-стоматолога-хирурга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В01.063.002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В01.065.006 Прием (осмотр, консультация) гигиениста стоматологического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В04.064.002 Профилактический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В04.065.002 Профилактический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В04.065.006 Профилактический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В04.065.004 Профилактический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r w:rsidRPr="003E4DA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10.08.2017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514н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О Порядке проведения профилактических медицинских осмотров несовершеннолетних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В04.064.001 Диспансерный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В04.065.001 Диспансерный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В04.065.005 Диспансерный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В04.065.003 Диспансерный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В01.003.004.002 Проводниковая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В01.003.004.004 Аппликационная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В01.003.004.005 Инфильтрационная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А16.07.051 Профессиональная гигиена полости рта и зубов, в области одного квадранта.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A16.07.002.001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A16.07.002.002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A16.07.002.003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A16.07.002.004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A16.07.002.005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стеклоиномерных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A16.07.002.006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A16.07.002.007 Восстановление зуба пломбой из амальгамы I, 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A16.07.002.008 Восстановление зуба пломбой из амальгамы 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A16.07.002.010 Восстановление зуба пломбой 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A16.07.002.011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A16.07.002.012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включают полирование пломбы.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Код A16.07.019 Временное </w:t>
      </w:r>
      <w:proofErr w:type="spellStart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шинирование</w:t>
      </w:r>
      <w:proofErr w:type="spellEnd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пародонта, в области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10.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A16.07.020.001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 ручным методом,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A22.07.002 Ультразвуковое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A16.07.039 Закрытый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A16.07.038 Открытый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A11.07.024 Местное применение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реминерализующих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препаратов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применяются на область одного зуба.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A15.03.007 Наложение шины при переломах костей, применяется на одну челюсть.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A16.01.004 Хирургическая обработка раны или инфицированной ткани, без наложения швов.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A16.01.008 Сшивание кожи и подкожной клетчатки, применяется на один шов.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A16.07.040 Лоскутная операция в полости рта, применяется в области двух -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A16.07.017.002 Коррекция объема и формы альвеолярного отростка, применяется в области одного-двух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1.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90"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>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9A06A9" w:rsidRPr="007C131A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6A9" w:rsidRPr="007C131A" w:rsidSect="008B0F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4E" w:rsidRDefault="000C2D4E" w:rsidP="008B0FE4">
      <w:pPr>
        <w:spacing w:after="0" w:line="240" w:lineRule="auto"/>
      </w:pPr>
      <w:r>
        <w:separator/>
      </w:r>
    </w:p>
  </w:endnote>
  <w:endnote w:type="continuationSeparator" w:id="0">
    <w:p w:rsidR="000C2D4E" w:rsidRDefault="000C2D4E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4E" w:rsidRDefault="000C2D4E" w:rsidP="008B0FE4">
      <w:pPr>
        <w:spacing w:after="0" w:line="240" w:lineRule="auto"/>
      </w:pPr>
      <w:r>
        <w:separator/>
      </w:r>
    </w:p>
  </w:footnote>
  <w:footnote w:type="continuationSeparator" w:id="0">
    <w:p w:rsidR="000C2D4E" w:rsidRDefault="000C2D4E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2D4E" w:rsidRPr="008B0FE4" w:rsidRDefault="000C2D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0DA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2D4E" w:rsidRDefault="000C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0"/>
    <w:rsid w:val="00085EC4"/>
    <w:rsid w:val="000C2D4E"/>
    <w:rsid w:val="00120244"/>
    <w:rsid w:val="001510DA"/>
    <w:rsid w:val="00165BED"/>
    <w:rsid w:val="003E4DA3"/>
    <w:rsid w:val="004A0750"/>
    <w:rsid w:val="004B2C53"/>
    <w:rsid w:val="004C5300"/>
    <w:rsid w:val="00501C3B"/>
    <w:rsid w:val="00570287"/>
    <w:rsid w:val="00667780"/>
    <w:rsid w:val="00684C90"/>
    <w:rsid w:val="006A6420"/>
    <w:rsid w:val="007C131A"/>
    <w:rsid w:val="007D41DE"/>
    <w:rsid w:val="008065E2"/>
    <w:rsid w:val="008A320D"/>
    <w:rsid w:val="008B0FE4"/>
    <w:rsid w:val="008B1C33"/>
    <w:rsid w:val="008E19DF"/>
    <w:rsid w:val="008F40A8"/>
    <w:rsid w:val="009A06A9"/>
    <w:rsid w:val="00A834A4"/>
    <w:rsid w:val="00C93F81"/>
    <w:rsid w:val="00CB469E"/>
    <w:rsid w:val="00D83FCF"/>
    <w:rsid w:val="00DF2081"/>
    <w:rsid w:val="00EB42FD"/>
    <w:rsid w:val="00ED33F2"/>
    <w:rsid w:val="00F140BD"/>
    <w:rsid w:val="00F358CD"/>
    <w:rsid w:val="00F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B598-241D-4786-9AEA-F889CA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  <w:style w:type="paragraph" w:styleId="a8">
    <w:name w:val="Balloon Text"/>
    <w:basedOn w:val="a"/>
    <w:link w:val="a9"/>
    <w:uiPriority w:val="99"/>
    <w:semiHidden/>
    <w:unhideWhenUsed/>
    <w:rsid w:val="00D8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F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Cell">
    <w:name w:val="ConsPlusCell"/>
    <w:rsid w:val="00CB4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CB4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B4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4003</Words>
  <Characters>22818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Фёдорова Анна Геннадьевна</cp:lastModifiedBy>
  <cp:revision>2</cp:revision>
  <cp:lastPrinted>2020-12-22T12:54:00Z</cp:lastPrinted>
  <dcterms:created xsi:type="dcterms:W3CDTF">2021-01-11T13:24:00Z</dcterms:created>
  <dcterms:modified xsi:type="dcterms:W3CDTF">2021-01-11T13:24:00Z</dcterms:modified>
</cp:coreProperties>
</file>